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676" w:rsidRDefault="009255F8" w:rsidP="009255F8">
      <w:pPr>
        <w:pStyle w:val="MMTitle"/>
        <w:outlineLvl w:val="0"/>
      </w:pPr>
      <w:r>
        <w:t>Use Cases</w:t>
      </w:r>
    </w:p>
    <w:p w:rsidR="009255F8" w:rsidRDefault="009255F8" w:rsidP="009255F8">
      <w:pPr>
        <w:pStyle w:val="MMMapGraphic"/>
        <w:jc w:val="center"/>
      </w:pPr>
      <w:r>
        <w:rPr>
          <w:noProof/>
          <w:lang w:eastAsia="de-CH"/>
        </w:rPr>
        <w:drawing>
          <wp:inline distT="0" distB="0" distL="0" distR="0">
            <wp:extent cx="5760720" cy="4563745"/>
            <wp:effectExtent l="0" t="0" r="0" b="8255"/>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r:link="rId6">
                      <a:extLst>
                        <a:ext uri="{28A0092B-C50C-407E-A947-70E740481C1C}">
                          <a14:useLocalDpi xmlns:a14="http://schemas.microsoft.com/office/drawing/2010/main" val="0"/>
                        </a:ext>
                      </a:extLst>
                    </a:blip>
                    <a:stretch>
                      <a:fillRect/>
                    </a:stretch>
                  </pic:blipFill>
                  <pic:spPr>
                    <a:xfrm>
                      <a:off x="0" y="0"/>
                      <a:ext cx="5760720" cy="4563745"/>
                    </a:xfrm>
                    <a:prstGeom prst="rect">
                      <a:avLst/>
                    </a:prstGeom>
                  </pic:spPr>
                </pic:pic>
              </a:graphicData>
            </a:graphic>
          </wp:inline>
        </w:drawing>
      </w:r>
    </w:p>
    <w:p w:rsidR="009255F8" w:rsidRDefault="009255F8" w:rsidP="009255F8">
      <w:pPr>
        <w:pStyle w:val="MMTopic1"/>
      </w:pPr>
      <w:r>
        <w:t>Sammeln und bewerten von Fallinformationen für Reha-Anmeldung</w:t>
      </w:r>
    </w:p>
    <w:p w:rsidR="009255F8" w:rsidRDefault="009255F8" w:rsidP="009255F8">
      <w:pPr>
        <w:spacing w:before="100" w:beforeAutospacing="1" w:after="100" w:afterAutospacing="1"/>
        <w:rPr>
          <w:sz w:val="20"/>
        </w:rPr>
      </w:pPr>
      <w:r>
        <w:rPr>
          <w:sz w:val="20"/>
        </w:rPr>
        <w:t>Der Trigger für diesen Use Case ist:</w:t>
      </w:r>
    </w:p>
    <w:p w:rsidR="009255F8" w:rsidRDefault="009255F8" w:rsidP="009255F8">
      <w:pPr>
        <w:numPr>
          <w:ilvl w:val="0"/>
          <w:numId w:val="2"/>
        </w:numPr>
        <w:autoSpaceDE w:val="0"/>
        <w:autoSpaceDN w:val="0"/>
        <w:adjustRightInd w:val="0"/>
        <w:spacing w:before="56" w:after="113" w:line="240" w:lineRule="auto"/>
        <w:ind w:left="580" w:hanging="360"/>
        <w:rPr>
          <w:sz w:val="20"/>
        </w:rPr>
      </w:pPr>
      <w:r>
        <w:rPr>
          <w:sz w:val="20"/>
        </w:rPr>
        <w:t>Indikationssprechstunde ist durchgeführt</w:t>
      </w:r>
    </w:p>
    <w:p w:rsidR="009255F8" w:rsidRDefault="009255F8" w:rsidP="009255F8">
      <w:pPr>
        <w:numPr>
          <w:ilvl w:val="0"/>
          <w:numId w:val="2"/>
        </w:numPr>
        <w:autoSpaceDE w:val="0"/>
        <w:autoSpaceDN w:val="0"/>
        <w:adjustRightInd w:val="0"/>
        <w:spacing w:before="56" w:after="113" w:line="240" w:lineRule="auto"/>
        <w:ind w:left="580" w:hanging="360"/>
        <w:rPr>
          <w:sz w:val="20"/>
        </w:rPr>
      </w:pPr>
      <w:r>
        <w:rPr>
          <w:sz w:val="20"/>
        </w:rPr>
        <w:t>Reha ist anvisiert</w:t>
      </w:r>
    </w:p>
    <w:p w:rsidR="009255F8" w:rsidRDefault="009255F8" w:rsidP="009255F8">
      <w:pPr>
        <w:spacing w:before="100" w:beforeAutospacing="1" w:after="100" w:afterAutospacing="1"/>
        <w:rPr>
          <w:sz w:val="20"/>
        </w:rPr>
      </w:pPr>
      <w:r>
        <w:rPr>
          <w:sz w:val="20"/>
        </w:rPr>
        <w:t> </w:t>
      </w:r>
    </w:p>
    <w:p w:rsidR="009255F8" w:rsidRDefault="009255F8" w:rsidP="009255F8">
      <w:pPr>
        <w:spacing w:before="100" w:beforeAutospacing="1" w:after="100" w:afterAutospacing="1"/>
        <w:rPr>
          <w:sz w:val="20"/>
        </w:rPr>
      </w:pPr>
      <w:r>
        <w:rPr>
          <w:sz w:val="20"/>
        </w:rPr>
        <w:t xml:space="preserve">Die Informationen werden soweit wie möglich aus dem fallführenden System übernommen, der "Punkt erscheint auf dem Radar" der durchführenden Rolle (z.B. Austrittsmanagement). Diese prüft die Informationen auf Lücken und ergänzt diese soweit schon bekannt. Als Ergebnis wird Reha-Komplexität bewertet, auf deren Basis dann weitere Schritte (z.B. Reha-Konsil) geplant werden. Steht die Reha-Klinik schon fest, können die Daten auch schon für diese Klinik zur Ansicht freigegeben werden. Damit erscheint der Patient auch schon auf dem Radar für die Reha. </w:t>
      </w:r>
    </w:p>
    <w:p w:rsidR="009255F8" w:rsidRDefault="009255F8" w:rsidP="009255F8">
      <w:pPr>
        <w:pStyle w:val="MMTopic2"/>
      </w:pPr>
      <w:r>
        <w:lastRenderedPageBreak/>
        <w:t>Vorbedingungen</w:t>
      </w:r>
    </w:p>
    <w:p w:rsidR="009255F8" w:rsidRDefault="009255F8" w:rsidP="009255F8">
      <w:pPr>
        <w:pStyle w:val="MMTopic3"/>
      </w:pPr>
      <w:r>
        <w:t>nach Indikationssprechstunde</w:t>
      </w:r>
    </w:p>
    <w:p w:rsidR="009255F8" w:rsidRDefault="009255F8" w:rsidP="009255F8">
      <w:pPr>
        <w:pStyle w:val="MMTopic3"/>
      </w:pPr>
      <w:r>
        <w:t>amb. Fall ist eröffnet</w:t>
      </w:r>
    </w:p>
    <w:p w:rsidR="009255F8" w:rsidRDefault="009255F8" w:rsidP="009255F8">
      <w:pPr>
        <w:pStyle w:val="MMTopic3"/>
      </w:pPr>
      <w:r>
        <w:t>Reha-Indikation liegt vor</w:t>
      </w:r>
    </w:p>
    <w:p w:rsidR="009255F8" w:rsidRDefault="009255F8" w:rsidP="009255F8">
      <w:pPr>
        <w:pStyle w:val="MMTopic3"/>
      </w:pPr>
      <w:r>
        <w:t>Patient ist nicht auf "Black list"</w:t>
      </w:r>
    </w:p>
    <w:p w:rsidR="009255F8" w:rsidRDefault="009255F8" w:rsidP="009255F8">
      <w:pPr>
        <w:pStyle w:val="MMTopic2"/>
      </w:pPr>
      <w:r>
        <w:t>Input</w:t>
      </w:r>
    </w:p>
    <w:p w:rsidR="009255F8" w:rsidRDefault="009255F8" w:rsidP="009255F8">
      <w:pPr>
        <w:pStyle w:val="MMTopic3"/>
      </w:pPr>
      <w:r>
        <w:t>Patientenstammdaten</w:t>
      </w:r>
    </w:p>
    <w:p w:rsidR="009255F8" w:rsidRDefault="009255F8" w:rsidP="009255F8">
      <w:pPr>
        <w:pStyle w:val="MMTopic3"/>
      </w:pPr>
      <w:r>
        <w:t>Einweisungsdiagnose</w:t>
      </w:r>
    </w:p>
    <w:p w:rsidR="009255F8" w:rsidRDefault="009255F8" w:rsidP="009255F8">
      <w:pPr>
        <w:pStyle w:val="MMTopic4"/>
      </w:pPr>
      <w:r>
        <w:t>Indikation gemäss ICD-10</w:t>
      </w:r>
    </w:p>
    <w:p w:rsidR="009255F8" w:rsidRDefault="009255F8" w:rsidP="009255F8">
      <w:pPr>
        <w:pStyle w:val="MMTopic3"/>
      </w:pPr>
      <w:r>
        <w:t>Med. Informationen / Dokument</w:t>
      </w:r>
    </w:p>
    <w:p w:rsidR="009255F8" w:rsidRDefault="009255F8" w:rsidP="009255F8">
      <w:pPr>
        <w:pStyle w:val="MMTopic4"/>
      </w:pPr>
      <w:r>
        <w:t>z.B. Demenzgrad</w:t>
      </w:r>
    </w:p>
    <w:p w:rsidR="009255F8" w:rsidRDefault="009255F8" w:rsidP="009255F8">
      <w:pPr>
        <w:pStyle w:val="MMTopic4"/>
      </w:pPr>
      <w:r>
        <w:t>z.B. sozialmed. Indikation</w:t>
      </w:r>
    </w:p>
    <w:p w:rsidR="009255F8" w:rsidRDefault="009255F8" w:rsidP="009255F8">
      <w:pPr>
        <w:pStyle w:val="MMTopic4"/>
      </w:pPr>
      <w:r>
        <w:t>z.B. spezielle Medikation</w:t>
      </w:r>
    </w:p>
    <w:p w:rsidR="009255F8" w:rsidRDefault="009255F8" w:rsidP="009255F8">
      <w:pPr>
        <w:pStyle w:val="MMTopic4"/>
      </w:pPr>
      <w:r>
        <w:t>z.B. Laborwerte, Blutbild, Röntgen</w:t>
      </w:r>
    </w:p>
    <w:p w:rsidR="009255F8" w:rsidRDefault="009255F8" w:rsidP="009255F8">
      <w:pPr>
        <w:spacing w:before="100" w:beforeAutospacing="1" w:after="100" w:afterAutospacing="1"/>
        <w:rPr>
          <w:sz w:val="20"/>
          <w:szCs w:val="20"/>
        </w:rPr>
      </w:pPr>
      <w:r>
        <w:rPr>
          <w:sz w:val="20"/>
          <w:szCs w:val="20"/>
        </w:rPr>
        <w:t xml:space="preserve">Diese Werte müssen noch nicht notwendigerweise zum Zeitpunkt der Indikationssprechstunde vorliegen, im Rahmen des stationären Aufenthaltes aber erstellt werden. </w:t>
      </w:r>
    </w:p>
    <w:p w:rsidR="009255F8" w:rsidRDefault="009255F8" w:rsidP="009255F8">
      <w:pPr>
        <w:pStyle w:val="MMTopic3"/>
      </w:pPr>
      <w:r>
        <w:t>Pflegestatus (FO147)</w:t>
      </w:r>
    </w:p>
    <w:p w:rsidR="009255F8" w:rsidRDefault="009255F8" w:rsidP="009255F8">
      <w:pPr>
        <w:pStyle w:val="MMTopic3"/>
      </w:pPr>
      <w:r>
        <w:t>Geplanter Eintritt stationär</w:t>
      </w:r>
    </w:p>
    <w:p w:rsidR="009255F8" w:rsidRDefault="009255F8" w:rsidP="009255F8">
      <w:pPr>
        <w:pStyle w:val="MMTopic3"/>
      </w:pPr>
      <w:r>
        <w:t>Wunsch Reha-Klinik</w:t>
      </w:r>
    </w:p>
    <w:p w:rsidR="009255F8" w:rsidRDefault="009255F8" w:rsidP="009255F8">
      <w:pPr>
        <w:pStyle w:val="MMTopic3"/>
      </w:pPr>
      <w:r>
        <w:t>Reha-Eintritt</w:t>
      </w:r>
    </w:p>
    <w:p w:rsidR="009255F8" w:rsidRDefault="009255F8" w:rsidP="009255F8">
      <w:pPr>
        <w:pStyle w:val="MMTopic4"/>
      </w:pPr>
      <w:r>
        <w:t>geplanter</w:t>
      </w:r>
    </w:p>
    <w:p w:rsidR="009255F8" w:rsidRDefault="009255F8" w:rsidP="009255F8">
      <w:pPr>
        <w:pStyle w:val="MMTopic4"/>
      </w:pPr>
      <w:r>
        <w:t>optimaler (MVD - 1)</w:t>
      </w:r>
    </w:p>
    <w:p w:rsidR="009255F8" w:rsidRDefault="009255F8" w:rsidP="009255F8">
      <w:pPr>
        <w:pStyle w:val="MMTopic3"/>
      </w:pPr>
      <w:r>
        <w:t>Versicherungsstatus</w:t>
      </w:r>
    </w:p>
    <w:p w:rsidR="009255F8" w:rsidRDefault="009255F8" w:rsidP="009255F8">
      <w:pPr>
        <w:pStyle w:val="MMTopic3"/>
      </w:pPr>
      <w:r>
        <w:t>individuelle Anforderungen</w:t>
      </w:r>
    </w:p>
    <w:p w:rsidR="009255F8" w:rsidRDefault="009255F8" w:rsidP="009255F8">
      <w:pPr>
        <w:pStyle w:val="MMTopic2"/>
      </w:pPr>
      <w:r>
        <w:t>Output</w:t>
      </w:r>
    </w:p>
    <w:p w:rsidR="009255F8" w:rsidRDefault="009255F8" w:rsidP="009255F8">
      <w:pPr>
        <w:pStyle w:val="MMTopic3"/>
      </w:pPr>
      <w:r>
        <w:t>Bewertete Reha-Komplexität (z.B. "Ampel")</w:t>
      </w:r>
    </w:p>
    <w:p w:rsidR="009255F8" w:rsidRDefault="009255F8" w:rsidP="009255F8">
      <w:pPr>
        <w:pStyle w:val="MMTopic3"/>
      </w:pPr>
      <w:r>
        <w:t>Zugriff auf Informationen für nachgelagerte Stellen</w:t>
      </w:r>
    </w:p>
    <w:p w:rsidR="009255F8" w:rsidRDefault="009255F8" w:rsidP="009255F8">
      <w:pPr>
        <w:pStyle w:val="MMTopic4"/>
      </w:pPr>
      <w:r>
        <w:t>Sozialdienst / Austrittsmanagement</w:t>
      </w:r>
    </w:p>
    <w:p w:rsidR="009255F8" w:rsidRDefault="009255F8" w:rsidP="009255F8">
      <w:pPr>
        <w:pStyle w:val="MMTopic4"/>
      </w:pPr>
      <w:r>
        <w:t>designierte Reha-Klinik</w:t>
      </w:r>
    </w:p>
    <w:p w:rsidR="009255F8" w:rsidRDefault="009255F8" w:rsidP="009255F8">
      <w:pPr>
        <w:pStyle w:val="MMTopic2"/>
      </w:pPr>
      <w:r>
        <w:t>Funktionalität</w:t>
      </w:r>
    </w:p>
    <w:p w:rsidR="009255F8" w:rsidRDefault="009255F8" w:rsidP="009255F8">
      <w:pPr>
        <w:pStyle w:val="MMTopic3"/>
      </w:pPr>
      <w:r>
        <w:t>Bewertung über die Komplexität des Falles</w:t>
      </w:r>
    </w:p>
    <w:p w:rsidR="009255F8" w:rsidRDefault="009255F8" w:rsidP="009255F8">
      <w:pPr>
        <w:spacing w:before="100" w:beforeAutospacing="1" w:after="100" w:afterAutospacing="1"/>
        <w:rPr>
          <w:sz w:val="20"/>
          <w:szCs w:val="20"/>
        </w:rPr>
      </w:pPr>
      <w:r>
        <w:rPr>
          <w:sz w:val="20"/>
          <w:szCs w:val="20"/>
        </w:rPr>
        <w:t xml:space="preserve">Idee: Eine Art Ampelsystem, das aufgrund der Input-Informationen "regelbasiert" einen Reha-Status anzeigt, z.B. "Hüftendoprothese und Diabetiker über 60" oder z.B. einfache Knieoperation. Auf dieser Basis wird indiziert, ob z.B. ein Reha-Konsil durchgeführt werden sollte oder nicht. </w:t>
      </w:r>
    </w:p>
    <w:p w:rsidR="009255F8" w:rsidRDefault="009255F8" w:rsidP="009255F8">
      <w:pPr>
        <w:pStyle w:val="MMTopic3"/>
      </w:pPr>
      <w:r>
        <w:lastRenderedPageBreak/>
        <w:t>Beschaffung der Input-Informationen</w:t>
      </w:r>
    </w:p>
    <w:p w:rsidR="009255F8" w:rsidRDefault="009255F8" w:rsidP="009255F8">
      <w:pPr>
        <w:pStyle w:val="MMTopic3"/>
      </w:pPr>
      <w:r>
        <w:t>Aufbereitung der Input-Informationen</w:t>
      </w:r>
    </w:p>
    <w:p w:rsidR="009255F8" w:rsidRDefault="009255F8" w:rsidP="009255F8">
      <w:pPr>
        <w:pStyle w:val="MMTopic4"/>
      </w:pPr>
      <w:r>
        <w:t>Anonymisierte Darstellung der relevanten Falldaten</w:t>
      </w:r>
    </w:p>
    <w:p w:rsidR="009255F8" w:rsidRDefault="009255F8" w:rsidP="009255F8">
      <w:pPr>
        <w:pStyle w:val="MMTopic4"/>
      </w:pPr>
      <w:r>
        <w:t>Vollansicht, wenn z.B. Entscheid für Reha bereits gefallen ist.</w:t>
      </w:r>
    </w:p>
    <w:p w:rsidR="009255F8" w:rsidRDefault="009255F8" w:rsidP="009255F8">
      <w:pPr>
        <w:pStyle w:val="MMTopic3"/>
      </w:pPr>
      <w:r>
        <w:t>Zugriffsauthorisierung</w:t>
      </w:r>
    </w:p>
    <w:p w:rsidR="009255F8" w:rsidRDefault="009255F8" w:rsidP="009255F8">
      <w:pPr>
        <w:pStyle w:val="MMTopic2"/>
      </w:pPr>
      <w:r>
        <w:t>Durchführende Rolle</w:t>
      </w:r>
    </w:p>
    <w:p w:rsidR="009255F8" w:rsidRDefault="009255F8" w:rsidP="009255F8">
      <w:pPr>
        <w:pStyle w:val="MMTopic3"/>
      </w:pPr>
      <w:r>
        <w:t>Sozialdienst / Austrittsmanagement / Case Management</w:t>
      </w:r>
    </w:p>
    <w:p w:rsidR="009255F8" w:rsidRDefault="009255F8" w:rsidP="009255F8">
      <w:pPr>
        <w:pStyle w:val="MMTopic2"/>
      </w:pPr>
      <w:r>
        <w:t>Involvierte Prozessschritte</w:t>
      </w:r>
    </w:p>
    <w:p w:rsidR="009255F8" w:rsidRDefault="009255F8" w:rsidP="009255F8">
      <w:pPr>
        <w:pStyle w:val="MMTopic3"/>
      </w:pPr>
      <w:r>
        <w:t>Indikationssprechstunde durchführen</w:t>
      </w:r>
    </w:p>
    <w:p w:rsidR="009255F8" w:rsidRDefault="009255F8" w:rsidP="009255F8">
      <w:pPr>
        <w:pStyle w:val="MMTopic3"/>
      </w:pPr>
      <w:r>
        <w:t>Eintrittsuntersuchung durchführen</w:t>
      </w:r>
    </w:p>
    <w:p w:rsidR="009255F8" w:rsidRDefault="009255F8" w:rsidP="009255F8">
      <w:pPr>
        <w:pStyle w:val="MMTopic3"/>
      </w:pPr>
      <w:r>
        <w:t>Reha-Board durchführen</w:t>
      </w:r>
    </w:p>
    <w:p w:rsidR="009255F8" w:rsidRDefault="009255F8" w:rsidP="009255F8">
      <w:pPr>
        <w:pStyle w:val="MMTopic3"/>
      </w:pPr>
      <w:r>
        <w:t>Spezialmedikation dokumentieren</w:t>
      </w:r>
    </w:p>
    <w:p w:rsidR="009255F8" w:rsidRDefault="009255F8" w:rsidP="009255F8">
      <w:pPr>
        <w:pStyle w:val="MMTopic3"/>
      </w:pPr>
      <w:r>
        <w:t>(Wahrscheinliche) Pflegesituation dokumentieren</w:t>
      </w:r>
    </w:p>
    <w:p w:rsidR="009255F8" w:rsidRDefault="009255F8" w:rsidP="009255F8">
      <w:pPr>
        <w:pStyle w:val="MMTopic1"/>
      </w:pPr>
      <w:r>
        <w:t>Akut-KoGu erstellen</w:t>
      </w:r>
    </w:p>
    <w:p w:rsidR="009255F8" w:rsidRDefault="009255F8" w:rsidP="009255F8">
      <w:pPr>
        <w:spacing w:before="100" w:beforeAutospacing="1" w:after="100" w:afterAutospacing="1"/>
        <w:rPr>
          <w:sz w:val="20"/>
          <w:szCs w:val="20"/>
        </w:rPr>
      </w:pPr>
      <w:r>
        <w:rPr>
          <w:sz w:val="20"/>
          <w:szCs w:val="20"/>
        </w:rPr>
        <w:t xml:space="preserve">Dieser Use Case erstellt auf Basis der Input-Informationen und aufgrund von Checklisten, H+-Leitfaden etc. einen Vorschlag für eine Akut-KoGu. </w:t>
      </w:r>
    </w:p>
    <w:p w:rsidR="009255F8" w:rsidRDefault="009255F8" w:rsidP="009255F8">
      <w:pPr>
        <w:spacing w:before="100" w:beforeAutospacing="1" w:after="100" w:afterAutospacing="1"/>
        <w:rPr>
          <w:sz w:val="20"/>
          <w:szCs w:val="20"/>
        </w:rPr>
      </w:pPr>
      <w:r>
        <w:rPr>
          <w:sz w:val="20"/>
          <w:szCs w:val="20"/>
        </w:rPr>
        <w:t xml:space="preserve">Idee: Regelwerk mit Textbausteinen zur Begründung für eine stationäre multidisziplinäre Reha notwendig ist. </w:t>
      </w:r>
    </w:p>
    <w:p w:rsidR="009255F8" w:rsidRDefault="009255F8" w:rsidP="009255F8">
      <w:pPr>
        <w:spacing w:before="100" w:beforeAutospacing="1" w:after="100" w:afterAutospacing="1"/>
        <w:rPr>
          <w:sz w:val="20"/>
          <w:szCs w:val="20"/>
        </w:rPr>
      </w:pPr>
      <w:r>
        <w:rPr>
          <w:sz w:val="20"/>
          <w:szCs w:val="20"/>
        </w:rPr>
        <w:t>Diese Bausteine dienen als Vorschlag und können interaktiv angepasst werden.  </w:t>
      </w:r>
    </w:p>
    <w:p w:rsidR="009255F8" w:rsidRDefault="009255F8" w:rsidP="009255F8">
      <w:pPr>
        <w:pStyle w:val="MMTopic2"/>
      </w:pPr>
      <w:r>
        <w:t>Vorbedingungen</w:t>
      </w:r>
    </w:p>
    <w:p w:rsidR="009255F8" w:rsidRDefault="009255F8" w:rsidP="009255F8">
      <w:pPr>
        <w:pStyle w:val="MMTopic3"/>
      </w:pPr>
      <w:r>
        <w:t>Patient ist operiert / behandelt</w:t>
      </w:r>
    </w:p>
    <w:p w:rsidR="009255F8" w:rsidRDefault="009255F8" w:rsidP="009255F8">
      <w:pPr>
        <w:pStyle w:val="MMTopic3"/>
      </w:pPr>
      <w:r>
        <w:t>Reha-Fähigkeit in Bezug der ausgewählten Reha-Klinik definitiv festgestellt</w:t>
      </w:r>
    </w:p>
    <w:p w:rsidR="009255F8" w:rsidRDefault="009255F8" w:rsidP="009255F8">
      <w:pPr>
        <w:spacing w:before="100" w:beforeAutospacing="1" w:after="100" w:afterAutospacing="1"/>
        <w:rPr>
          <w:sz w:val="20"/>
        </w:rPr>
      </w:pPr>
      <w:r>
        <w:rPr>
          <w:sz w:val="20"/>
        </w:rPr>
        <w:t>Nicht Vorliegen von Ausschlusskriterien:</w:t>
      </w:r>
    </w:p>
    <w:p w:rsidR="009255F8" w:rsidRDefault="009255F8" w:rsidP="009255F8">
      <w:pPr>
        <w:numPr>
          <w:ilvl w:val="0"/>
          <w:numId w:val="3"/>
        </w:numPr>
        <w:autoSpaceDE w:val="0"/>
        <w:autoSpaceDN w:val="0"/>
        <w:adjustRightInd w:val="0"/>
        <w:spacing w:before="56" w:after="113" w:line="240" w:lineRule="auto"/>
        <w:ind w:left="580" w:hanging="360"/>
        <w:rPr>
          <w:sz w:val="20"/>
        </w:rPr>
      </w:pPr>
      <w:r>
        <w:rPr>
          <w:sz w:val="20"/>
        </w:rPr>
        <w:t>Keine Reha-Indikation (z.B. schwere Demenz)</w:t>
      </w:r>
    </w:p>
    <w:p w:rsidR="009255F8" w:rsidRDefault="009255F8" w:rsidP="009255F8">
      <w:pPr>
        <w:numPr>
          <w:ilvl w:val="0"/>
          <w:numId w:val="3"/>
        </w:numPr>
        <w:autoSpaceDE w:val="0"/>
        <w:autoSpaceDN w:val="0"/>
        <w:adjustRightInd w:val="0"/>
        <w:spacing w:before="56" w:after="113" w:line="240" w:lineRule="auto"/>
        <w:ind w:left="580" w:hanging="360"/>
        <w:rPr>
          <w:sz w:val="20"/>
        </w:rPr>
      </w:pPr>
      <w:r>
        <w:rPr>
          <w:sz w:val="20"/>
        </w:rPr>
        <w:t>Akutspital Bedürftigkeit, z.B. instabile Vitalparameter</w:t>
      </w:r>
    </w:p>
    <w:p w:rsidR="009255F8" w:rsidRDefault="009255F8" w:rsidP="009255F8">
      <w:pPr>
        <w:spacing w:before="100" w:beforeAutospacing="1" w:after="100" w:afterAutospacing="1"/>
        <w:rPr>
          <w:sz w:val="20"/>
        </w:rPr>
      </w:pPr>
      <w:r>
        <w:rPr>
          <w:sz w:val="20"/>
        </w:rPr>
        <w:t> </w:t>
      </w:r>
    </w:p>
    <w:p w:rsidR="009255F8" w:rsidRDefault="009255F8" w:rsidP="009255F8">
      <w:pPr>
        <w:pStyle w:val="MMTopic4"/>
      </w:pPr>
      <w:r>
        <w:t>u.a. Pflegesituation muss bekannt sein</w:t>
      </w:r>
    </w:p>
    <w:p w:rsidR="009255F8" w:rsidRDefault="009255F8" w:rsidP="009255F8">
      <w:pPr>
        <w:spacing w:before="100" w:beforeAutospacing="1" w:after="100" w:afterAutospacing="1"/>
        <w:rPr>
          <w:sz w:val="20"/>
        </w:rPr>
      </w:pPr>
      <w:r>
        <w:rPr>
          <w:sz w:val="20"/>
        </w:rPr>
        <w:t>Dies können sein:</w:t>
      </w:r>
    </w:p>
    <w:p w:rsidR="009255F8" w:rsidRDefault="009255F8" w:rsidP="009255F8">
      <w:pPr>
        <w:numPr>
          <w:ilvl w:val="0"/>
          <w:numId w:val="4"/>
        </w:numPr>
        <w:autoSpaceDE w:val="0"/>
        <w:autoSpaceDN w:val="0"/>
        <w:adjustRightInd w:val="0"/>
        <w:spacing w:before="56" w:after="113" w:line="240" w:lineRule="auto"/>
        <w:ind w:left="580" w:hanging="360"/>
        <w:rPr>
          <w:sz w:val="20"/>
        </w:rPr>
      </w:pPr>
      <w:r>
        <w:rPr>
          <w:sz w:val="20"/>
        </w:rPr>
        <w:t>Vakuumpumpe</w:t>
      </w:r>
    </w:p>
    <w:p w:rsidR="009255F8" w:rsidRDefault="009255F8" w:rsidP="009255F8">
      <w:pPr>
        <w:numPr>
          <w:ilvl w:val="0"/>
          <w:numId w:val="4"/>
        </w:numPr>
        <w:autoSpaceDE w:val="0"/>
        <w:autoSpaceDN w:val="0"/>
        <w:adjustRightInd w:val="0"/>
        <w:spacing w:before="56" w:after="113" w:line="240" w:lineRule="auto"/>
        <w:ind w:left="580" w:hanging="360"/>
        <w:rPr>
          <w:sz w:val="20"/>
        </w:rPr>
      </w:pPr>
      <w:r>
        <w:rPr>
          <w:sz w:val="20"/>
        </w:rPr>
        <w:t>Tracheostoma</w:t>
      </w:r>
    </w:p>
    <w:p w:rsidR="009255F8" w:rsidRDefault="009255F8" w:rsidP="009255F8">
      <w:pPr>
        <w:numPr>
          <w:ilvl w:val="0"/>
          <w:numId w:val="4"/>
        </w:numPr>
        <w:autoSpaceDE w:val="0"/>
        <w:autoSpaceDN w:val="0"/>
        <w:adjustRightInd w:val="0"/>
        <w:spacing w:before="56" w:after="113" w:line="240" w:lineRule="auto"/>
        <w:ind w:left="580" w:hanging="360"/>
        <w:rPr>
          <w:sz w:val="20"/>
        </w:rPr>
      </w:pPr>
      <w:r>
        <w:rPr>
          <w:sz w:val="20"/>
        </w:rPr>
        <w:t>Desorienierung etc.</w:t>
      </w:r>
    </w:p>
    <w:p w:rsidR="009255F8" w:rsidRDefault="009255F8" w:rsidP="009255F8">
      <w:pPr>
        <w:spacing w:before="100" w:beforeAutospacing="1" w:after="100" w:afterAutospacing="1"/>
        <w:rPr>
          <w:sz w:val="20"/>
        </w:rPr>
      </w:pPr>
      <w:r>
        <w:rPr>
          <w:sz w:val="20"/>
        </w:rPr>
        <w:t> </w:t>
      </w:r>
    </w:p>
    <w:p w:rsidR="009255F8" w:rsidRDefault="009255F8" w:rsidP="009255F8">
      <w:pPr>
        <w:pStyle w:val="MMTopic4"/>
      </w:pPr>
      <w:r>
        <w:lastRenderedPageBreak/>
        <w:t>u.a. besondere med. Umstände müssen bekannt sein</w:t>
      </w:r>
    </w:p>
    <w:p w:rsidR="009255F8" w:rsidRDefault="009255F8" w:rsidP="009255F8">
      <w:pPr>
        <w:spacing w:before="100" w:beforeAutospacing="1" w:after="100" w:afterAutospacing="1"/>
        <w:rPr>
          <w:sz w:val="20"/>
        </w:rPr>
      </w:pPr>
      <w:r>
        <w:rPr>
          <w:sz w:val="20"/>
        </w:rPr>
        <w:t xml:space="preserve">Dies können z.B. sein: </w:t>
      </w:r>
    </w:p>
    <w:p w:rsidR="009255F8" w:rsidRDefault="009255F8" w:rsidP="009255F8">
      <w:pPr>
        <w:numPr>
          <w:ilvl w:val="0"/>
          <w:numId w:val="4"/>
        </w:numPr>
        <w:autoSpaceDE w:val="0"/>
        <w:autoSpaceDN w:val="0"/>
        <w:adjustRightInd w:val="0"/>
        <w:spacing w:before="56" w:after="113" w:line="240" w:lineRule="auto"/>
        <w:ind w:left="580" w:hanging="360"/>
        <w:rPr>
          <w:sz w:val="20"/>
        </w:rPr>
      </w:pPr>
      <w:r>
        <w:rPr>
          <w:sz w:val="20"/>
        </w:rPr>
        <w:t>besondere Medikation</w:t>
      </w:r>
    </w:p>
    <w:p w:rsidR="009255F8" w:rsidRDefault="009255F8" w:rsidP="009255F8">
      <w:pPr>
        <w:numPr>
          <w:ilvl w:val="0"/>
          <w:numId w:val="4"/>
        </w:numPr>
        <w:autoSpaceDE w:val="0"/>
        <w:autoSpaceDN w:val="0"/>
        <w:adjustRightInd w:val="0"/>
        <w:spacing w:before="56" w:after="113" w:line="240" w:lineRule="auto"/>
        <w:ind w:left="580" w:hanging="360"/>
        <w:rPr>
          <w:sz w:val="20"/>
        </w:rPr>
      </w:pPr>
      <w:r>
        <w:rPr>
          <w:sz w:val="20"/>
        </w:rPr>
        <w:t>besondere sozialmedizinische Indikation</w:t>
      </w:r>
    </w:p>
    <w:p w:rsidR="009255F8" w:rsidRDefault="009255F8" w:rsidP="009255F8">
      <w:pPr>
        <w:spacing w:before="56" w:after="113"/>
        <w:rPr>
          <w:sz w:val="20"/>
        </w:rPr>
      </w:pPr>
      <w:r>
        <w:rPr>
          <w:sz w:val="20"/>
        </w:rPr>
        <w:t> </w:t>
      </w:r>
    </w:p>
    <w:p w:rsidR="009255F8" w:rsidRDefault="009255F8" w:rsidP="009255F8">
      <w:pPr>
        <w:spacing w:before="100" w:beforeAutospacing="1" w:after="100" w:afterAutospacing="1"/>
        <w:rPr>
          <w:sz w:val="20"/>
        </w:rPr>
      </w:pPr>
      <w:r>
        <w:rPr>
          <w:sz w:val="20"/>
        </w:rPr>
        <w:t> </w:t>
      </w:r>
    </w:p>
    <w:p w:rsidR="009255F8" w:rsidRDefault="005A5F97" w:rsidP="005A5F97">
      <w:pPr>
        <w:pStyle w:val="MMTopic3"/>
      </w:pPr>
      <w:r>
        <w:t>Übertrittszeitpunkt ist definiert</w:t>
      </w:r>
    </w:p>
    <w:p w:rsidR="005A5F97" w:rsidRDefault="005A5F97" w:rsidP="005A5F97">
      <w:pPr>
        <w:pStyle w:val="MMRelationship"/>
      </w:pPr>
      <w:r>
        <w:t xml:space="preserve">Siehe auch: </w:t>
      </w:r>
      <w:hyperlink w:anchor="Reha_Klinik_ist_zur_Aufnahme_bereit_" w:history="1">
        <w:r>
          <w:rPr>
            <w:rStyle w:val="Hyperlink"/>
          </w:rPr>
          <w:t xml:space="preserve">Reha-Klinik ist zur Aufnahme bereit </w:t>
        </w:r>
      </w:hyperlink>
    </w:p>
    <w:p w:rsidR="005A5F97" w:rsidRDefault="005A5F97" w:rsidP="005A5F97">
      <w:pPr>
        <w:pStyle w:val="MMTopic3"/>
      </w:pPr>
      <w:bookmarkStart w:id="0" w:name="Reha_Klinik_ist_zur_Aufnahme_bereit_"/>
      <w:r>
        <w:t xml:space="preserve">Reha-Klinik ist zur Aufnahme bereit </w:t>
      </w:r>
      <w:bookmarkEnd w:id="0"/>
    </w:p>
    <w:p w:rsidR="005A5F97" w:rsidRDefault="005A5F97" w:rsidP="005A5F97">
      <w:pPr>
        <w:spacing w:before="100" w:beforeAutospacing="1" w:after="100" w:afterAutospacing="1"/>
        <w:rPr>
          <w:sz w:val="20"/>
          <w:szCs w:val="20"/>
        </w:rPr>
      </w:pPr>
      <w:r>
        <w:rPr>
          <w:sz w:val="20"/>
          <w:szCs w:val="20"/>
        </w:rPr>
        <w:t>Das "Commitment" der Reha ist eingeholt, d.h. die Reha kann den Patienten prinzipiell zu dem definierten Zeitpunkt übernehmen.</w:t>
      </w:r>
    </w:p>
    <w:p w:rsidR="005A5F97" w:rsidRDefault="005A5F97" w:rsidP="005A5F97">
      <w:pPr>
        <w:pStyle w:val="MMTopic2"/>
      </w:pPr>
      <w:r>
        <w:t>Input</w:t>
      </w:r>
    </w:p>
    <w:p w:rsidR="005A5F97" w:rsidRDefault="005A5F97" w:rsidP="005A5F97">
      <w:pPr>
        <w:pStyle w:val="MMTopic3"/>
      </w:pPr>
      <w:r>
        <w:t>Aktualisierte med. Informationen</w:t>
      </w:r>
    </w:p>
    <w:p w:rsidR="005A5F97" w:rsidRDefault="005A5F97" w:rsidP="005A5F97">
      <w:pPr>
        <w:pStyle w:val="MMTopic3"/>
      </w:pPr>
      <w:r>
        <w:t xml:space="preserve">Aktualisierte pflegerische Informationen (FO147) </w:t>
      </w:r>
    </w:p>
    <w:p w:rsidR="005A5F97" w:rsidRDefault="005A5F97" w:rsidP="005A5F97">
      <w:pPr>
        <w:pStyle w:val="MMTopic3"/>
      </w:pPr>
      <w:r>
        <w:t>Vorschlag Reha-Indikation von Reha-Arzt</w:t>
      </w:r>
    </w:p>
    <w:p w:rsidR="005A5F97" w:rsidRDefault="005A5F97" w:rsidP="005A5F97">
      <w:pPr>
        <w:pStyle w:val="MMTopic2"/>
      </w:pPr>
      <w:r>
        <w:t>Output</w:t>
      </w:r>
    </w:p>
    <w:p w:rsidR="005A5F97" w:rsidRDefault="005A5F97" w:rsidP="005A5F97">
      <w:pPr>
        <w:pStyle w:val="MMTopic3"/>
      </w:pPr>
      <w:r>
        <w:t>Erstellte Akut-KoGu</w:t>
      </w:r>
    </w:p>
    <w:p w:rsidR="005A5F97" w:rsidRDefault="005A5F97" w:rsidP="005A5F97">
      <w:pPr>
        <w:pStyle w:val="MMTopic2"/>
      </w:pPr>
      <w:r>
        <w:t>Funktionalität</w:t>
      </w:r>
    </w:p>
    <w:p w:rsidR="005A5F97" w:rsidRDefault="005A5F97" w:rsidP="005A5F97">
      <w:pPr>
        <w:spacing w:before="100" w:beforeAutospacing="1" w:after="100" w:afterAutospacing="1"/>
        <w:rPr>
          <w:sz w:val="20"/>
          <w:szCs w:val="20"/>
        </w:rPr>
      </w:pPr>
      <w:r>
        <w:rPr>
          <w:sz w:val="20"/>
          <w:szCs w:val="20"/>
        </w:rPr>
        <w:t xml:space="preserve">Dieser Use Case erstellt auf Basis der Input-Informationen und aufgrund von Checklisten, H+-Leitfaden etc. einen Vorschlag für eine Akut-KoGu. </w:t>
      </w:r>
    </w:p>
    <w:p w:rsidR="005A5F97" w:rsidRDefault="005A5F97" w:rsidP="005A5F97">
      <w:pPr>
        <w:spacing w:before="100" w:beforeAutospacing="1" w:after="100" w:afterAutospacing="1"/>
        <w:rPr>
          <w:sz w:val="20"/>
          <w:szCs w:val="20"/>
        </w:rPr>
      </w:pPr>
      <w:r>
        <w:rPr>
          <w:sz w:val="20"/>
          <w:szCs w:val="20"/>
        </w:rPr>
        <w:t xml:space="preserve">Idee: Regelwerk mit Textbausteinen zur Begründung für eine stationäre multidisziplinäre Reha notwendig ist. </w:t>
      </w:r>
    </w:p>
    <w:p w:rsidR="005A5F97" w:rsidRDefault="005A5F97" w:rsidP="005A5F97">
      <w:pPr>
        <w:spacing w:before="100" w:beforeAutospacing="1" w:after="100" w:afterAutospacing="1"/>
        <w:rPr>
          <w:sz w:val="20"/>
          <w:szCs w:val="20"/>
        </w:rPr>
      </w:pPr>
      <w:r>
        <w:rPr>
          <w:sz w:val="20"/>
          <w:szCs w:val="20"/>
        </w:rPr>
        <w:t xml:space="preserve">Diese Bausteine dienen als Vorschlag und können interaktiv angepasst werden. </w:t>
      </w:r>
    </w:p>
    <w:p w:rsidR="005A5F97" w:rsidRDefault="005A5F97" w:rsidP="005A5F97">
      <w:pPr>
        <w:pStyle w:val="MMTopic2"/>
      </w:pPr>
      <w:r>
        <w:t>Durchführende Rolle</w:t>
      </w:r>
    </w:p>
    <w:p w:rsidR="005A5F97" w:rsidRDefault="005A5F97" w:rsidP="005A5F97">
      <w:pPr>
        <w:pStyle w:val="MMTopic3"/>
      </w:pPr>
      <w:r>
        <w:t>Sozialdienst / Austrittsmanagement / Case Management</w:t>
      </w:r>
    </w:p>
    <w:p w:rsidR="005A5F97" w:rsidRDefault="005A5F97" w:rsidP="005A5F97">
      <w:pPr>
        <w:pStyle w:val="MMTopic2"/>
      </w:pPr>
      <w:r>
        <w:t>Involvierte Prozessschritte</w:t>
      </w:r>
    </w:p>
    <w:p w:rsidR="005A5F97" w:rsidRDefault="005A5F97" w:rsidP="005A5F97">
      <w:pPr>
        <w:pStyle w:val="MMTopic3"/>
      </w:pPr>
      <w:r>
        <w:t>Antrag Kostengutsprache erstellen</w:t>
      </w:r>
    </w:p>
    <w:p w:rsidR="005A5F97" w:rsidRDefault="005A5F97" w:rsidP="005A5F97">
      <w:pPr>
        <w:pStyle w:val="MMTopic1"/>
      </w:pPr>
      <w:r>
        <w:t>Reha-Arzt gibt Input für Akut-KoGu</w:t>
      </w:r>
    </w:p>
    <w:p w:rsidR="005A5F97" w:rsidRPr="009E1249" w:rsidRDefault="005A5F97" w:rsidP="005A5F97">
      <w:pPr>
        <w:pStyle w:val="MMTopic1"/>
      </w:pPr>
      <w:r>
        <w:t>Unterstützung Reha-Konsil / Reha Board</w:t>
      </w:r>
    </w:p>
    <w:tbl>
      <w:tblPr>
        <w:tblW w:w="0" w:type="auto"/>
        <w:tblLayout w:type="fixed"/>
        <w:tblCellMar>
          <w:left w:w="70" w:type="dxa"/>
          <w:right w:w="70" w:type="dxa"/>
        </w:tblCellMar>
        <w:tblLook w:val="0000" w:firstRow="0" w:lastRow="0" w:firstColumn="0" w:lastColumn="0" w:noHBand="0" w:noVBand="0"/>
      </w:tblPr>
      <w:tblGrid>
        <w:gridCol w:w="9072"/>
      </w:tblGrid>
      <w:tr w:rsidR="005A5F97">
        <w:tblPrEx>
          <w:tblCellMar>
            <w:top w:w="0" w:type="dxa"/>
            <w:bottom w:w="0" w:type="dxa"/>
          </w:tblCellMar>
        </w:tblPrEx>
        <w:tc>
          <w:tcPr>
            <w:tcW w:w="9072" w:type="dxa"/>
          </w:tcPr>
          <w:p w:rsidR="005A5F97" w:rsidRDefault="005A5F97" w:rsidP="005A5F97">
            <w:pPr>
              <w:pStyle w:val="MMResource"/>
            </w:pPr>
            <w:r>
              <w:t>Ressource: END / WID</w:t>
            </w:r>
          </w:p>
        </w:tc>
      </w:tr>
    </w:tbl>
    <w:p w:rsidR="005A5F97" w:rsidRDefault="005A5F97" w:rsidP="005A5F97">
      <w:pPr>
        <w:spacing w:before="100" w:beforeAutospacing="1" w:after="100" w:afterAutospacing="1"/>
        <w:rPr>
          <w:sz w:val="20"/>
          <w:szCs w:val="20"/>
        </w:rPr>
      </w:pPr>
      <w:r>
        <w:rPr>
          <w:sz w:val="20"/>
          <w:szCs w:val="20"/>
        </w:rPr>
        <w:t>Funktionale Unterstützung der Kommunikation und Kollaboration (asynchron und synchron)</w:t>
      </w:r>
    </w:p>
    <w:p w:rsidR="005A5F97" w:rsidRDefault="005A5F97" w:rsidP="005A5F97">
      <w:pPr>
        <w:spacing w:before="100" w:beforeAutospacing="1" w:after="100" w:afterAutospacing="1"/>
        <w:rPr>
          <w:sz w:val="20"/>
          <w:szCs w:val="20"/>
        </w:rPr>
      </w:pPr>
      <w:r>
        <w:rPr>
          <w:sz w:val="20"/>
          <w:szCs w:val="20"/>
        </w:rPr>
        <w:t> </w:t>
      </w:r>
    </w:p>
    <w:p w:rsidR="005A5F97" w:rsidRPr="009E1249" w:rsidRDefault="005A5F97" w:rsidP="005A5F97">
      <w:pPr>
        <w:pStyle w:val="MMTopic1"/>
      </w:pPr>
      <w:r>
        <w:lastRenderedPageBreak/>
        <w:t>Administration Checklisten und Leitlinien für Überleitung und KoGu</w:t>
      </w:r>
    </w:p>
    <w:tbl>
      <w:tblPr>
        <w:tblW w:w="0" w:type="auto"/>
        <w:tblLayout w:type="fixed"/>
        <w:tblCellMar>
          <w:left w:w="70" w:type="dxa"/>
          <w:right w:w="70" w:type="dxa"/>
        </w:tblCellMar>
        <w:tblLook w:val="0000" w:firstRow="0" w:lastRow="0" w:firstColumn="0" w:lastColumn="0" w:noHBand="0" w:noVBand="0"/>
      </w:tblPr>
      <w:tblGrid>
        <w:gridCol w:w="9072"/>
      </w:tblGrid>
      <w:tr w:rsidR="005A5F97">
        <w:tblPrEx>
          <w:tblCellMar>
            <w:top w:w="0" w:type="dxa"/>
            <w:bottom w:w="0" w:type="dxa"/>
          </w:tblCellMar>
        </w:tblPrEx>
        <w:tc>
          <w:tcPr>
            <w:tcW w:w="9072" w:type="dxa"/>
          </w:tcPr>
          <w:p w:rsidR="005A5F97" w:rsidRDefault="005A5F97" w:rsidP="005A5F97">
            <w:pPr>
              <w:pStyle w:val="MMResource"/>
            </w:pPr>
            <w:r>
              <w:t>Ressource: AV</w:t>
            </w:r>
          </w:p>
        </w:tc>
      </w:tr>
    </w:tbl>
    <w:p w:rsidR="005A5F97" w:rsidRPr="009E1249" w:rsidRDefault="005A5F97" w:rsidP="005A5F97">
      <w:pPr>
        <w:pStyle w:val="MMTopic1"/>
      </w:pPr>
      <w:r>
        <w:t>Anonymisierte Verwendung medizinischer Daten für Reha-Forschung</w:t>
      </w:r>
    </w:p>
    <w:tbl>
      <w:tblPr>
        <w:tblW w:w="0" w:type="auto"/>
        <w:tblLayout w:type="fixed"/>
        <w:tblCellMar>
          <w:left w:w="70" w:type="dxa"/>
          <w:right w:w="70" w:type="dxa"/>
        </w:tblCellMar>
        <w:tblLook w:val="0000" w:firstRow="0" w:lastRow="0" w:firstColumn="0" w:lastColumn="0" w:noHBand="0" w:noVBand="0"/>
      </w:tblPr>
      <w:tblGrid>
        <w:gridCol w:w="9072"/>
      </w:tblGrid>
      <w:tr w:rsidR="005A5F97">
        <w:tblPrEx>
          <w:tblCellMar>
            <w:top w:w="0" w:type="dxa"/>
            <w:bottom w:w="0" w:type="dxa"/>
          </w:tblCellMar>
        </w:tblPrEx>
        <w:tc>
          <w:tcPr>
            <w:tcW w:w="9072" w:type="dxa"/>
          </w:tcPr>
          <w:p w:rsidR="005A5F97" w:rsidRDefault="005A5F97" w:rsidP="005A5F97">
            <w:pPr>
              <w:pStyle w:val="MMResource"/>
            </w:pPr>
            <w:r>
              <w:t>Ressource: WID</w:t>
            </w:r>
          </w:p>
        </w:tc>
      </w:tr>
    </w:tbl>
    <w:p w:rsidR="005A5F97" w:rsidRDefault="005A5F97" w:rsidP="005A5F97">
      <w:pPr>
        <w:pStyle w:val="MMTopic1"/>
      </w:pPr>
      <w:r>
        <w:t>Übernahme relevante Falldaten in Reha-System</w:t>
      </w:r>
    </w:p>
    <w:p w:rsidR="005A5F97" w:rsidRPr="009E1249" w:rsidRDefault="005A5F97" w:rsidP="005A5F97">
      <w:pPr>
        <w:pStyle w:val="MMTopic1"/>
      </w:pPr>
      <w:r>
        <w:t>Patienten-Informationen aus Patienten-Radar entfernen / Überleitungsfall abschliessen</w:t>
      </w:r>
    </w:p>
    <w:tbl>
      <w:tblPr>
        <w:tblW w:w="0" w:type="auto"/>
        <w:tblLayout w:type="fixed"/>
        <w:tblCellMar>
          <w:left w:w="70" w:type="dxa"/>
          <w:right w:w="70" w:type="dxa"/>
        </w:tblCellMar>
        <w:tblLook w:val="0000" w:firstRow="0" w:lastRow="0" w:firstColumn="0" w:lastColumn="0" w:noHBand="0" w:noVBand="0"/>
      </w:tblPr>
      <w:tblGrid>
        <w:gridCol w:w="9072"/>
      </w:tblGrid>
      <w:tr w:rsidR="005A5F97">
        <w:tblPrEx>
          <w:tblCellMar>
            <w:top w:w="0" w:type="dxa"/>
            <w:bottom w:w="0" w:type="dxa"/>
          </w:tblCellMar>
        </w:tblPrEx>
        <w:tc>
          <w:tcPr>
            <w:tcW w:w="9072" w:type="dxa"/>
          </w:tcPr>
          <w:p w:rsidR="005A5F97" w:rsidRDefault="005A5F97" w:rsidP="005A5F97">
            <w:pPr>
              <w:pStyle w:val="MMResource"/>
            </w:pPr>
            <w:r>
              <w:t>Ressource: AV</w:t>
            </w:r>
          </w:p>
        </w:tc>
      </w:tr>
    </w:tbl>
    <w:p w:rsidR="005A5F97" w:rsidRPr="009E1249" w:rsidRDefault="005A5F97" w:rsidP="005A5F97">
      <w:pPr>
        <w:pStyle w:val="MMTopic1"/>
      </w:pPr>
      <w:r>
        <w:t>Workflow-Steuerung</w:t>
      </w:r>
    </w:p>
    <w:tbl>
      <w:tblPr>
        <w:tblW w:w="0" w:type="auto"/>
        <w:tblLayout w:type="fixed"/>
        <w:tblCellMar>
          <w:left w:w="70" w:type="dxa"/>
          <w:right w:w="70" w:type="dxa"/>
        </w:tblCellMar>
        <w:tblLook w:val="0000" w:firstRow="0" w:lastRow="0" w:firstColumn="0" w:lastColumn="0" w:noHBand="0" w:noVBand="0"/>
      </w:tblPr>
      <w:tblGrid>
        <w:gridCol w:w="9072"/>
      </w:tblGrid>
      <w:tr w:rsidR="005A5F97">
        <w:tblPrEx>
          <w:tblCellMar>
            <w:top w:w="0" w:type="dxa"/>
            <w:bottom w:w="0" w:type="dxa"/>
          </w:tblCellMar>
        </w:tblPrEx>
        <w:tc>
          <w:tcPr>
            <w:tcW w:w="9072" w:type="dxa"/>
          </w:tcPr>
          <w:p w:rsidR="005A5F97" w:rsidRDefault="005A5F97" w:rsidP="005A5F97">
            <w:pPr>
              <w:pStyle w:val="MMResource"/>
            </w:pPr>
            <w:r>
              <w:t>Ressource: END</w:t>
            </w:r>
          </w:p>
        </w:tc>
      </w:tr>
    </w:tbl>
    <w:p w:rsidR="005A5F97" w:rsidRDefault="005A5F97" w:rsidP="005A5F97">
      <w:pPr>
        <w:pStyle w:val="MMEmpty"/>
      </w:pPr>
    </w:p>
    <w:p w:rsidR="005A5F97" w:rsidRPr="009E1249" w:rsidRDefault="005A5F97" w:rsidP="005A5F97">
      <w:bookmarkStart w:id="1" w:name="_GoBack"/>
      <w:bookmarkEnd w:id="1"/>
    </w:p>
    <w:sectPr w:rsidR="005A5F97" w:rsidRPr="009E124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0"/>
    <w:family w:val="roman"/>
    <w:notTrueType/>
    <w:pitch w:val="default"/>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5F4C19"/>
    <w:multiLevelType w:val="singleLevel"/>
    <w:tmpl w:val="A66880BE"/>
    <w:name w:val="Callout Template"/>
    <w:lvl w:ilvl="0">
      <w:start w:val="1"/>
      <w:numFmt w:val="decimal"/>
      <w:suff w:val="space"/>
      <w:lvlText w:val="="/>
      <w:lvlJc w:val="left"/>
      <w:pPr>
        <w:ind w:left="200" w:hanging="200"/>
      </w:pPr>
      <w:rPr>
        <w:rFonts w:ascii="Webdings" w:hAnsi="Webdings"/>
        <w:sz w:val="16"/>
      </w:rPr>
    </w:lvl>
  </w:abstractNum>
  <w:abstractNum w:abstractNumId="1">
    <w:nsid w:val="437B7827"/>
    <w:multiLevelType w:val="multilevel"/>
    <w:tmpl w:val="91AC17EE"/>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5501B923"/>
    <w:multiLevelType w:val="multilevel"/>
    <w:tmpl w:val="00000001"/>
    <w:name w:val="HTML-List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8."/>
      <w:lvlJc w:val="left"/>
    </w:lvl>
    <w:lvl w:ilvl="8">
      <w:start w:val="1"/>
      <w:numFmt w:val="decimal"/>
      <w:lvlText w:val="%9."/>
      <w:lvlJc w:val="left"/>
    </w:lvl>
  </w:abstractNum>
  <w:abstractNum w:abstractNumId="3">
    <w:nsid w:val="5501B929"/>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8."/>
      <w:lvlJc w:val="left"/>
    </w:lvl>
    <w:lvl w:ilvl="8">
      <w:start w:val="1"/>
      <w:numFmt w:val="decimal"/>
      <w:lvlText w:val="%9."/>
      <w:lvlJc w:val="left"/>
    </w:lvl>
  </w:abstractNum>
  <w:abstractNum w:abstractNumId="4">
    <w:nsid w:val="5501B92A"/>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8."/>
      <w:lvlJc w:val="left"/>
    </w:lvl>
    <w:lvl w:ilvl="8">
      <w:start w:val="1"/>
      <w:numFmt w:val="decimal"/>
      <w:lvlText w:val="%9."/>
      <w:lvlJc w:val="left"/>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249"/>
    <w:rsid w:val="005A5F97"/>
    <w:rsid w:val="009255F8"/>
    <w:rsid w:val="009E1249"/>
    <w:rsid w:val="00E4367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E2038-0BA4-4A0C-9DE4-C3CB8D27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9255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9255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9255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unhideWhenUsed/>
    <w:qFormat/>
    <w:rsid w:val="009255F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255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255F8"/>
    <w:rPr>
      <w:rFonts w:asciiTheme="majorHAnsi" w:eastAsiaTheme="majorEastAsia" w:hAnsiTheme="majorHAnsi" w:cstheme="majorBidi"/>
      <w:spacing w:val="-10"/>
      <w:kern w:val="28"/>
      <w:sz w:val="56"/>
      <w:szCs w:val="56"/>
    </w:rPr>
  </w:style>
  <w:style w:type="paragraph" w:customStyle="1" w:styleId="MMTitle">
    <w:name w:val="MM Title"/>
    <w:basedOn w:val="Titel"/>
    <w:link w:val="MMTitleZchn"/>
    <w:rsid w:val="009255F8"/>
  </w:style>
  <w:style w:type="character" w:customStyle="1" w:styleId="MMTitleZchn">
    <w:name w:val="MM Title Zchn"/>
    <w:basedOn w:val="TitelZchn"/>
    <w:link w:val="MMTitle"/>
    <w:rsid w:val="009255F8"/>
    <w:rPr>
      <w:rFonts w:asciiTheme="majorHAnsi" w:eastAsiaTheme="majorEastAsia" w:hAnsiTheme="majorHAnsi" w:cstheme="majorBidi"/>
      <w:spacing w:val="-10"/>
      <w:kern w:val="28"/>
      <w:sz w:val="56"/>
      <w:szCs w:val="56"/>
    </w:rPr>
  </w:style>
  <w:style w:type="character" w:customStyle="1" w:styleId="berschrift1Zchn">
    <w:name w:val="Überschrift 1 Zchn"/>
    <w:basedOn w:val="Absatz-Standardschriftart"/>
    <w:link w:val="berschrift1"/>
    <w:uiPriority w:val="9"/>
    <w:rsid w:val="009255F8"/>
    <w:rPr>
      <w:rFonts w:asciiTheme="majorHAnsi" w:eastAsiaTheme="majorEastAsia" w:hAnsiTheme="majorHAnsi" w:cstheme="majorBidi"/>
      <w:color w:val="2E74B5" w:themeColor="accent1" w:themeShade="BF"/>
      <w:sz w:val="32"/>
      <w:szCs w:val="32"/>
    </w:rPr>
  </w:style>
  <w:style w:type="paragraph" w:customStyle="1" w:styleId="MMTopic1">
    <w:name w:val="MM Topic 1"/>
    <w:basedOn w:val="berschrift1"/>
    <w:link w:val="MMTopic1Zchn"/>
    <w:rsid w:val="009255F8"/>
    <w:pPr>
      <w:numPr>
        <w:numId w:val="1"/>
      </w:numPr>
    </w:pPr>
  </w:style>
  <w:style w:type="character" w:customStyle="1" w:styleId="MMTopic1Zchn">
    <w:name w:val="MM Topic 1 Zchn"/>
    <w:basedOn w:val="berschrift1Zchn"/>
    <w:link w:val="MMTopic1"/>
    <w:rsid w:val="009255F8"/>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9255F8"/>
    <w:rPr>
      <w:rFonts w:asciiTheme="majorHAnsi" w:eastAsiaTheme="majorEastAsia" w:hAnsiTheme="majorHAnsi" w:cstheme="majorBidi"/>
      <w:color w:val="2E74B5" w:themeColor="accent1" w:themeShade="BF"/>
      <w:sz w:val="26"/>
      <w:szCs w:val="26"/>
    </w:rPr>
  </w:style>
  <w:style w:type="paragraph" w:customStyle="1" w:styleId="MMTopic2">
    <w:name w:val="MM Topic 2"/>
    <w:basedOn w:val="berschrift2"/>
    <w:link w:val="MMTopic2Zchn"/>
    <w:rsid w:val="009255F8"/>
    <w:pPr>
      <w:numPr>
        <w:ilvl w:val="1"/>
        <w:numId w:val="1"/>
      </w:numPr>
    </w:pPr>
  </w:style>
  <w:style w:type="character" w:customStyle="1" w:styleId="MMTopic2Zchn">
    <w:name w:val="MM Topic 2 Zchn"/>
    <w:basedOn w:val="berschrift2Zchn"/>
    <w:link w:val="MMTopic2"/>
    <w:rsid w:val="009255F8"/>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rsid w:val="009255F8"/>
    <w:rPr>
      <w:rFonts w:asciiTheme="majorHAnsi" w:eastAsiaTheme="majorEastAsia" w:hAnsiTheme="majorHAnsi" w:cstheme="majorBidi"/>
      <w:color w:val="1F4D78" w:themeColor="accent1" w:themeShade="7F"/>
      <w:sz w:val="24"/>
      <w:szCs w:val="24"/>
    </w:rPr>
  </w:style>
  <w:style w:type="paragraph" w:customStyle="1" w:styleId="MMTopic3">
    <w:name w:val="MM Topic 3"/>
    <w:basedOn w:val="berschrift3"/>
    <w:link w:val="MMTopic3Zchn"/>
    <w:rsid w:val="009255F8"/>
    <w:pPr>
      <w:numPr>
        <w:ilvl w:val="2"/>
        <w:numId w:val="1"/>
      </w:numPr>
    </w:pPr>
  </w:style>
  <w:style w:type="character" w:customStyle="1" w:styleId="MMTopic3Zchn">
    <w:name w:val="MM Topic 3 Zchn"/>
    <w:basedOn w:val="berschrift3Zchn"/>
    <w:link w:val="MMTopic3"/>
    <w:rsid w:val="009255F8"/>
    <w:rPr>
      <w:rFonts w:asciiTheme="majorHAnsi" w:eastAsiaTheme="majorEastAsia" w:hAnsiTheme="majorHAnsi" w:cstheme="majorBidi"/>
      <w:color w:val="1F4D78" w:themeColor="accent1" w:themeShade="7F"/>
      <w:sz w:val="24"/>
      <w:szCs w:val="24"/>
    </w:rPr>
  </w:style>
  <w:style w:type="paragraph" w:customStyle="1" w:styleId="MMMapGraphic">
    <w:name w:val="MM Map Graphic"/>
    <w:basedOn w:val="Standard"/>
    <w:link w:val="MMMapGraphicZchn"/>
    <w:rsid w:val="009255F8"/>
  </w:style>
  <w:style w:type="character" w:customStyle="1" w:styleId="MMMapGraphicZchn">
    <w:name w:val="MM Map Graphic Zchn"/>
    <w:basedOn w:val="Absatz-Standardschriftart"/>
    <w:link w:val="MMMapGraphic"/>
    <w:rsid w:val="009255F8"/>
  </w:style>
  <w:style w:type="paragraph" w:customStyle="1" w:styleId="MMEmpty">
    <w:name w:val="MM Empty"/>
    <w:basedOn w:val="Standard"/>
    <w:link w:val="MMEmptyZchn"/>
    <w:rsid w:val="009255F8"/>
  </w:style>
  <w:style w:type="character" w:customStyle="1" w:styleId="MMEmptyZchn">
    <w:name w:val="MM Empty Zchn"/>
    <w:basedOn w:val="Absatz-Standardschriftart"/>
    <w:link w:val="MMEmpty"/>
    <w:rsid w:val="009255F8"/>
  </w:style>
  <w:style w:type="character" w:customStyle="1" w:styleId="berschrift4Zchn">
    <w:name w:val="Überschrift 4 Zchn"/>
    <w:basedOn w:val="Absatz-Standardschriftart"/>
    <w:link w:val="berschrift4"/>
    <w:uiPriority w:val="9"/>
    <w:rsid w:val="009255F8"/>
    <w:rPr>
      <w:rFonts w:asciiTheme="majorHAnsi" w:eastAsiaTheme="majorEastAsia" w:hAnsiTheme="majorHAnsi" w:cstheme="majorBidi"/>
      <w:i/>
      <w:iCs/>
      <w:color w:val="2E74B5" w:themeColor="accent1" w:themeShade="BF"/>
    </w:rPr>
  </w:style>
  <w:style w:type="paragraph" w:customStyle="1" w:styleId="MMTopic4">
    <w:name w:val="MM Topic 4"/>
    <w:basedOn w:val="berschrift4"/>
    <w:link w:val="MMTopic4Zchn"/>
    <w:rsid w:val="009255F8"/>
  </w:style>
  <w:style w:type="character" w:customStyle="1" w:styleId="MMTopic4Zchn">
    <w:name w:val="MM Topic 4 Zchn"/>
    <w:basedOn w:val="berschrift4Zchn"/>
    <w:link w:val="MMTopic4"/>
    <w:rsid w:val="009255F8"/>
    <w:rPr>
      <w:rFonts w:asciiTheme="majorHAnsi" w:eastAsiaTheme="majorEastAsia" w:hAnsiTheme="majorHAnsi" w:cstheme="majorBidi"/>
      <w:i/>
      <w:iCs/>
      <w:color w:val="2E74B5" w:themeColor="accent1" w:themeShade="BF"/>
    </w:rPr>
  </w:style>
  <w:style w:type="paragraph" w:customStyle="1" w:styleId="MMRelationship">
    <w:name w:val="MM Relationship"/>
    <w:basedOn w:val="Standard"/>
    <w:link w:val="MMRelationshipZchn"/>
    <w:rsid w:val="005A5F97"/>
  </w:style>
  <w:style w:type="character" w:customStyle="1" w:styleId="MMRelationshipZchn">
    <w:name w:val="MM Relationship Zchn"/>
    <w:basedOn w:val="Absatz-Standardschriftart"/>
    <w:link w:val="MMRelationship"/>
    <w:rsid w:val="005A5F97"/>
  </w:style>
  <w:style w:type="character" w:styleId="Hyperlink">
    <w:name w:val="Hyperlink"/>
    <w:basedOn w:val="Absatz-Standardschriftart"/>
    <w:uiPriority w:val="99"/>
    <w:unhideWhenUsed/>
    <w:rsid w:val="005A5F97"/>
    <w:rPr>
      <w:color w:val="0563C1" w:themeColor="hyperlink"/>
      <w:u w:val="single"/>
    </w:rPr>
  </w:style>
  <w:style w:type="paragraph" w:customStyle="1" w:styleId="MMResource">
    <w:name w:val="MM Resource"/>
    <w:basedOn w:val="Standard"/>
    <w:link w:val="MMResourceZchn"/>
    <w:rsid w:val="005A5F97"/>
  </w:style>
  <w:style w:type="character" w:customStyle="1" w:styleId="MMResourceZchn">
    <w:name w:val="MM Resource Zchn"/>
    <w:basedOn w:val="Absatz-Standardschriftart"/>
    <w:link w:val="MMResource"/>
    <w:rsid w:val="005A5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file:///C:\Users\Rainer\Desktop\tempFile.bmp"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643</Words>
  <Characters>4057</Characters>
  <Application>Microsoft Office Word</Application>
  <DocSecurity>0</DocSecurity>
  <Lines>33</Lines>
  <Paragraphs>9</Paragraphs>
  <ScaleCrop>false</ScaleCrop>
  <Company/>
  <LinksUpToDate>false</LinksUpToDate>
  <CharactersWithSpaces>4691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Rainer Endl</dc:creator>
  <cp:keywords/>
  <dc:description/>
  <cp:lastModifiedBy>Rainer Endl</cp:lastModifiedBy>
  <cp:revision>2</cp:revision>
  <dcterms:created xsi:type="dcterms:W3CDTF">2015-03-12T16:05:00Z</dcterms:created>
  <dcterms:modified xsi:type="dcterms:W3CDTF">2015-03-12T16:05:00Z</dcterms:modified>
</cp:coreProperties>
</file>